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601D5" w14:textId="52D84C7C" w:rsidR="00DF6ABE" w:rsidRPr="00C60F85" w:rsidRDefault="002C4C14">
      <w:pPr>
        <w:rPr>
          <w:rFonts w:ascii="Arial" w:hAnsi="Arial" w:cs="Arial"/>
          <w:b/>
          <w:bCs/>
          <w:sz w:val="28"/>
          <w:szCs w:val="28"/>
          <w:u w:val="single"/>
        </w:rPr>
      </w:pPr>
      <w:r w:rsidRPr="00C60F85">
        <w:rPr>
          <w:rFonts w:ascii="Arial" w:hAnsi="Arial" w:cs="Arial"/>
          <w:b/>
          <w:bCs/>
          <w:sz w:val="28"/>
          <w:szCs w:val="28"/>
          <w:u w:val="single"/>
        </w:rPr>
        <w:t>Year 11 into 12 transition summer work</w:t>
      </w:r>
    </w:p>
    <w:p w14:paraId="390BAE27" w14:textId="2837F0C2" w:rsidR="002C4C14" w:rsidRPr="00C60F85" w:rsidRDefault="002C4C14">
      <w:pPr>
        <w:rPr>
          <w:rFonts w:ascii="Arial" w:hAnsi="Arial" w:cs="Arial"/>
          <w:b/>
          <w:bCs/>
          <w:sz w:val="28"/>
          <w:szCs w:val="28"/>
        </w:rPr>
      </w:pPr>
      <w:r w:rsidRPr="00C60F85">
        <w:rPr>
          <w:rFonts w:ascii="Arial" w:hAnsi="Arial" w:cs="Arial"/>
          <w:b/>
          <w:bCs/>
          <w:sz w:val="28"/>
          <w:szCs w:val="28"/>
        </w:rPr>
        <w:t>James Dyson</w:t>
      </w:r>
    </w:p>
    <w:p w14:paraId="414EF4BD" w14:textId="292848F1" w:rsidR="002C4C14" w:rsidRPr="002C4C14" w:rsidRDefault="002C4C14">
      <w:pPr>
        <w:rPr>
          <w:rFonts w:ascii="Arial" w:hAnsi="Arial" w:cs="Arial"/>
          <w:sz w:val="24"/>
          <w:szCs w:val="24"/>
        </w:rPr>
      </w:pPr>
      <w:r w:rsidRPr="002C4C14">
        <w:rPr>
          <w:rFonts w:ascii="Arial" w:hAnsi="Arial" w:cs="Arial"/>
          <w:sz w:val="24"/>
          <w:szCs w:val="24"/>
        </w:rPr>
        <w:t>Q1</w:t>
      </w:r>
      <w:r>
        <w:rPr>
          <w:rFonts w:ascii="Arial" w:hAnsi="Arial" w:cs="Arial"/>
          <w:sz w:val="24"/>
          <w:szCs w:val="24"/>
        </w:rPr>
        <w:t>a</w:t>
      </w:r>
      <w:r w:rsidRPr="002C4C14">
        <w:rPr>
          <w:rFonts w:ascii="Arial" w:hAnsi="Arial" w:cs="Arial"/>
          <w:sz w:val="24"/>
          <w:szCs w:val="24"/>
        </w:rPr>
        <w:tab/>
        <w:t>Research the work of James Dyson. Consider elements from initial reasons why he chose to design and make his products, as well as the processes he went through to get his first product on the market. Next look at how he has broadened his company’s product base. (so, starting with a vacuum cleaner &gt; hand dryer &gt; fans &gt; hair dryers &gt; etc.) You should include images and annotate relevant factors/functions/aesthetics which you feel are important and/or innovative. (30)</w:t>
      </w:r>
    </w:p>
    <w:p w14:paraId="65E43806" w14:textId="09831CEC" w:rsidR="002C4C14" w:rsidRPr="002C4C14" w:rsidRDefault="002C4C14">
      <w:pPr>
        <w:rPr>
          <w:rFonts w:ascii="Arial" w:hAnsi="Arial" w:cs="Arial"/>
          <w:sz w:val="24"/>
          <w:szCs w:val="24"/>
        </w:rPr>
      </w:pPr>
      <w:r w:rsidRPr="002C4C14">
        <w:rPr>
          <w:rFonts w:ascii="Arial" w:hAnsi="Arial" w:cs="Arial"/>
          <w:sz w:val="24"/>
          <w:szCs w:val="24"/>
        </w:rPr>
        <w:t>Q</w:t>
      </w:r>
      <w:r>
        <w:rPr>
          <w:rFonts w:ascii="Arial" w:hAnsi="Arial" w:cs="Arial"/>
          <w:sz w:val="24"/>
          <w:szCs w:val="24"/>
        </w:rPr>
        <w:t>1b</w:t>
      </w:r>
      <w:r w:rsidRPr="002C4C14">
        <w:rPr>
          <w:rFonts w:ascii="Arial" w:hAnsi="Arial" w:cs="Arial"/>
          <w:sz w:val="24"/>
          <w:szCs w:val="24"/>
        </w:rPr>
        <w:tab/>
        <w:t>The phrase ‘</w:t>
      </w:r>
      <w:r w:rsidRPr="002C4C14">
        <w:rPr>
          <w:rFonts w:ascii="Arial" w:hAnsi="Arial" w:cs="Arial"/>
          <w:i/>
          <w:iCs/>
          <w:sz w:val="24"/>
          <w:szCs w:val="24"/>
        </w:rPr>
        <w:t>Form follows Function’</w:t>
      </w:r>
      <w:r w:rsidRPr="002C4C14">
        <w:rPr>
          <w:rFonts w:ascii="Arial" w:hAnsi="Arial" w:cs="Arial"/>
          <w:sz w:val="24"/>
          <w:szCs w:val="24"/>
        </w:rPr>
        <w:t>, has become the belief of many designers in the 20</w:t>
      </w:r>
      <w:r w:rsidRPr="002C4C14">
        <w:rPr>
          <w:rFonts w:ascii="Arial" w:hAnsi="Arial" w:cs="Arial"/>
          <w:sz w:val="24"/>
          <w:szCs w:val="24"/>
          <w:vertAlign w:val="superscript"/>
        </w:rPr>
        <w:t>th</w:t>
      </w:r>
      <w:r w:rsidRPr="002C4C14">
        <w:rPr>
          <w:rFonts w:ascii="Arial" w:hAnsi="Arial" w:cs="Arial"/>
          <w:sz w:val="24"/>
          <w:szCs w:val="24"/>
        </w:rPr>
        <w:t xml:space="preserve"> and 21</w:t>
      </w:r>
      <w:r w:rsidRPr="002C4C14">
        <w:rPr>
          <w:rFonts w:ascii="Arial" w:hAnsi="Arial" w:cs="Arial"/>
          <w:sz w:val="24"/>
          <w:szCs w:val="24"/>
          <w:vertAlign w:val="superscript"/>
        </w:rPr>
        <w:t>st</w:t>
      </w:r>
      <w:r w:rsidRPr="002C4C14">
        <w:rPr>
          <w:rFonts w:ascii="Arial" w:hAnsi="Arial" w:cs="Arial"/>
          <w:sz w:val="24"/>
          <w:szCs w:val="24"/>
        </w:rPr>
        <w:t xml:space="preserve"> Centuries. Discuss this statement with reference to the work of James Dyson. (8)</w:t>
      </w:r>
    </w:p>
    <w:p w14:paraId="1749B29E" w14:textId="36E7DB25" w:rsidR="002C4C14" w:rsidRPr="002C4C14" w:rsidRDefault="002C4C14">
      <w:pPr>
        <w:rPr>
          <w:rFonts w:ascii="Arial" w:hAnsi="Arial" w:cs="Arial"/>
          <w:sz w:val="24"/>
          <w:szCs w:val="24"/>
        </w:rPr>
      </w:pPr>
      <w:r w:rsidRPr="002C4C14">
        <w:rPr>
          <w:rFonts w:ascii="Arial" w:hAnsi="Arial" w:cs="Arial"/>
          <w:sz w:val="24"/>
          <w:szCs w:val="24"/>
        </w:rPr>
        <w:t>…………………………………………………………………………………………………</w:t>
      </w:r>
    </w:p>
    <w:p w14:paraId="39CAECA2" w14:textId="77777777" w:rsidR="002C4C14" w:rsidRPr="00C60F85" w:rsidRDefault="002C4C14">
      <w:pPr>
        <w:rPr>
          <w:rFonts w:ascii="Arial" w:hAnsi="Arial" w:cs="Arial"/>
          <w:b/>
          <w:bCs/>
          <w:sz w:val="28"/>
          <w:szCs w:val="28"/>
        </w:rPr>
      </w:pPr>
      <w:r w:rsidRPr="00C60F85">
        <w:rPr>
          <w:rFonts w:ascii="Arial" w:hAnsi="Arial" w:cs="Arial"/>
          <w:b/>
          <w:bCs/>
          <w:sz w:val="28"/>
          <w:szCs w:val="28"/>
        </w:rPr>
        <w:t>Product Champions &amp; Entrepreneurs</w:t>
      </w:r>
    </w:p>
    <w:p w14:paraId="5C5F2B62" w14:textId="57F7516A" w:rsidR="002C4C14" w:rsidRDefault="002C4C14">
      <w:pPr>
        <w:rPr>
          <w:rFonts w:ascii="Arial" w:hAnsi="Arial" w:cs="Arial"/>
          <w:sz w:val="24"/>
          <w:szCs w:val="24"/>
        </w:rPr>
      </w:pPr>
      <w:r w:rsidRPr="002C4C14">
        <w:rPr>
          <w:rFonts w:ascii="Arial" w:hAnsi="Arial" w:cs="Arial"/>
          <w:sz w:val="24"/>
          <w:szCs w:val="24"/>
        </w:rPr>
        <w:t>Q</w:t>
      </w:r>
      <w:r>
        <w:rPr>
          <w:rFonts w:ascii="Arial" w:hAnsi="Arial" w:cs="Arial"/>
          <w:sz w:val="24"/>
          <w:szCs w:val="24"/>
        </w:rPr>
        <w:t>2</w:t>
      </w:r>
      <w:r w:rsidRPr="002C4C14">
        <w:rPr>
          <w:rFonts w:ascii="Arial" w:hAnsi="Arial" w:cs="Arial"/>
          <w:sz w:val="24"/>
          <w:szCs w:val="24"/>
        </w:rPr>
        <w:tab/>
        <w:t xml:space="preserve">Evaluate the impact that </w:t>
      </w:r>
      <w:r w:rsidRPr="002C4C14">
        <w:rPr>
          <w:rFonts w:ascii="Arial" w:hAnsi="Arial" w:cs="Arial"/>
          <w:i/>
          <w:iCs/>
          <w:sz w:val="24"/>
          <w:szCs w:val="24"/>
        </w:rPr>
        <w:t>Product Champions</w:t>
      </w:r>
      <w:r w:rsidRPr="002C4C14">
        <w:rPr>
          <w:rFonts w:ascii="Arial" w:hAnsi="Arial" w:cs="Arial"/>
          <w:sz w:val="24"/>
          <w:szCs w:val="24"/>
        </w:rPr>
        <w:t xml:space="preserve"> and </w:t>
      </w:r>
      <w:r w:rsidRPr="002C4C14">
        <w:rPr>
          <w:rFonts w:ascii="Arial" w:hAnsi="Arial" w:cs="Arial"/>
          <w:i/>
          <w:iCs/>
          <w:sz w:val="24"/>
          <w:szCs w:val="24"/>
        </w:rPr>
        <w:t>Product Entrepreneurs</w:t>
      </w:r>
      <w:r w:rsidRPr="002C4C14">
        <w:rPr>
          <w:rFonts w:ascii="Arial" w:hAnsi="Arial" w:cs="Arial"/>
          <w:sz w:val="24"/>
          <w:szCs w:val="24"/>
        </w:rPr>
        <w:t xml:space="preserve"> play in the development and delivery of innovative products. (12)</w:t>
      </w:r>
    </w:p>
    <w:p w14:paraId="06EB695A" w14:textId="4D97D4EA" w:rsidR="000F2F71" w:rsidRDefault="000F2F71">
      <w:pPr>
        <w:rPr>
          <w:rFonts w:ascii="Arial" w:hAnsi="Arial" w:cs="Arial"/>
          <w:sz w:val="24"/>
          <w:szCs w:val="24"/>
        </w:rPr>
      </w:pPr>
      <w:r>
        <w:rPr>
          <w:rFonts w:ascii="Arial" w:hAnsi="Arial" w:cs="Arial"/>
          <w:sz w:val="24"/>
          <w:szCs w:val="24"/>
        </w:rPr>
        <w:t>………………………………………………………………………………………………….</w:t>
      </w:r>
    </w:p>
    <w:p w14:paraId="475A046B" w14:textId="576F339B" w:rsidR="000F2F71" w:rsidRPr="000F2F71" w:rsidRDefault="000F2F71">
      <w:pPr>
        <w:rPr>
          <w:rFonts w:ascii="Arial" w:hAnsi="Arial" w:cs="Arial"/>
          <w:b/>
          <w:bCs/>
          <w:sz w:val="28"/>
          <w:szCs w:val="28"/>
        </w:rPr>
      </w:pPr>
      <w:r w:rsidRPr="000F2F71">
        <w:rPr>
          <w:rFonts w:ascii="Arial" w:hAnsi="Arial" w:cs="Arial"/>
          <w:b/>
          <w:bCs/>
          <w:sz w:val="28"/>
          <w:szCs w:val="28"/>
        </w:rPr>
        <w:t>Reverse Engineering</w:t>
      </w:r>
    </w:p>
    <w:p w14:paraId="20E79247" w14:textId="3691D374" w:rsidR="000F2F71" w:rsidRDefault="000F2F71">
      <w:pPr>
        <w:rPr>
          <w:rFonts w:ascii="Arial" w:hAnsi="Arial" w:cs="Arial"/>
          <w:sz w:val="24"/>
          <w:szCs w:val="24"/>
        </w:rPr>
      </w:pPr>
      <w:r>
        <w:rPr>
          <w:rFonts w:ascii="Arial" w:hAnsi="Arial" w:cs="Arial"/>
          <w:sz w:val="24"/>
          <w:szCs w:val="24"/>
        </w:rPr>
        <w:t>Q3</w:t>
      </w:r>
      <w:r>
        <w:rPr>
          <w:rFonts w:ascii="Arial" w:hAnsi="Arial" w:cs="Arial"/>
          <w:sz w:val="24"/>
          <w:szCs w:val="24"/>
        </w:rPr>
        <w:tab/>
        <w:t xml:space="preserve">Why do designers use ‘Reverse Engineering’ as a strategy to help with the design and manufacture of new ideas and products? (how does it help?) </w:t>
      </w:r>
      <w:proofErr w:type="gramStart"/>
      <w:r>
        <w:rPr>
          <w:rFonts w:ascii="Arial" w:hAnsi="Arial" w:cs="Arial"/>
          <w:sz w:val="24"/>
          <w:szCs w:val="24"/>
        </w:rPr>
        <w:t>(</w:t>
      </w:r>
      <w:proofErr w:type="gramEnd"/>
      <w:r>
        <w:rPr>
          <w:rFonts w:ascii="Arial" w:hAnsi="Arial" w:cs="Arial"/>
          <w:sz w:val="24"/>
          <w:szCs w:val="24"/>
        </w:rPr>
        <w:t>10)</w:t>
      </w:r>
    </w:p>
    <w:p w14:paraId="5694D965" w14:textId="423F849A" w:rsidR="000F2F71" w:rsidRPr="002C4C14" w:rsidRDefault="000F2F71">
      <w:pPr>
        <w:rPr>
          <w:rFonts w:ascii="Arial" w:hAnsi="Arial" w:cs="Arial"/>
          <w:sz w:val="24"/>
          <w:szCs w:val="24"/>
        </w:rPr>
      </w:pPr>
      <w:r>
        <w:rPr>
          <w:rFonts w:ascii="Arial" w:hAnsi="Arial" w:cs="Arial"/>
          <w:sz w:val="24"/>
          <w:szCs w:val="24"/>
        </w:rPr>
        <w:t>………………………………………………………………………………………………….</w:t>
      </w:r>
    </w:p>
    <w:sectPr w:rsidR="000F2F71" w:rsidRPr="002C4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14"/>
    <w:rsid w:val="00067DD2"/>
    <w:rsid w:val="000F2F71"/>
    <w:rsid w:val="002227A7"/>
    <w:rsid w:val="002C4C14"/>
    <w:rsid w:val="00A75CDD"/>
    <w:rsid w:val="00C60F85"/>
    <w:rsid w:val="00DF6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298E"/>
  <w15:chartTrackingRefBased/>
  <w15:docId w15:val="{634FF108-BAD0-40B6-A771-8CE82D04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Kellett</dc:creator>
  <cp:keywords/>
  <dc:description/>
  <cp:lastModifiedBy>Tracey Kellett</cp:lastModifiedBy>
  <cp:revision>2</cp:revision>
  <dcterms:created xsi:type="dcterms:W3CDTF">2024-07-04T10:28:00Z</dcterms:created>
  <dcterms:modified xsi:type="dcterms:W3CDTF">2024-07-04T10:28:00Z</dcterms:modified>
</cp:coreProperties>
</file>