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E507E" w14:textId="2D42B3AB" w:rsidR="00992F09" w:rsidRPr="00B906C7" w:rsidRDefault="00B906C7" w:rsidP="00B906C7">
      <w:pPr>
        <w:jc w:val="both"/>
        <w:rPr>
          <w:rFonts w:ascii="Lato" w:hAnsi="Lato"/>
          <w:sz w:val="24"/>
          <w:szCs w:val="24"/>
        </w:rPr>
      </w:pPr>
      <w:r w:rsidRPr="00B906C7">
        <w:rPr>
          <w:rFonts w:ascii="Lato" w:hAnsi="Lato"/>
          <w:sz w:val="24"/>
          <w:szCs w:val="24"/>
        </w:rPr>
        <w:t>Public Speaking Update</w:t>
      </w:r>
    </w:p>
    <w:p w14:paraId="5F097EB9" w14:textId="77777777" w:rsidR="00B906C7" w:rsidRPr="00B906C7" w:rsidRDefault="00B906C7" w:rsidP="00B906C7">
      <w:pPr>
        <w:jc w:val="both"/>
        <w:rPr>
          <w:rFonts w:ascii="Lato" w:hAnsi="Lato"/>
          <w:sz w:val="24"/>
          <w:szCs w:val="24"/>
        </w:rPr>
      </w:pPr>
      <w:r w:rsidRPr="00B906C7">
        <w:rPr>
          <w:rFonts w:ascii="Lato" w:hAnsi="Lato"/>
          <w:sz w:val="24"/>
          <w:szCs w:val="24"/>
        </w:rPr>
        <w:t xml:space="preserve">It has been a very busy term for our public speakers. Over the course of the period since Christmas, we have entered three Year 12 students into the regional ESU competition, held via Zoom, in which each had to present a topic of their own choice for 5 minutes, followed by some very searching questions from co-competitors and the judges. Elina Solovei spoke very compellingly on the </w:t>
      </w:r>
      <w:proofErr w:type="gramStart"/>
      <w:r w:rsidRPr="00B906C7">
        <w:rPr>
          <w:rFonts w:ascii="Lato" w:hAnsi="Lato"/>
          <w:sz w:val="24"/>
          <w:szCs w:val="24"/>
        </w:rPr>
        <w:t>Israeli-Palestinian</w:t>
      </w:r>
      <w:proofErr w:type="gramEnd"/>
      <w:r w:rsidRPr="00B906C7">
        <w:rPr>
          <w:rFonts w:ascii="Lato" w:hAnsi="Lato"/>
          <w:sz w:val="24"/>
          <w:szCs w:val="24"/>
        </w:rPr>
        <w:t xml:space="preserve"> conflict; Keitija Kravale presented her impassioned response to the continuing war between Russia and the Ukraine and Anotidaishe Bhauti told us about the importance of the quest for greatness. All three acquitted themselves with confidence based on effective research and hard practice. Anotidaishe went through to the </w:t>
      </w:r>
      <w:proofErr w:type="spellStart"/>
      <w:r w:rsidRPr="00B906C7">
        <w:rPr>
          <w:rFonts w:ascii="Lato" w:hAnsi="Lato"/>
          <w:sz w:val="24"/>
          <w:szCs w:val="24"/>
        </w:rPr>
        <w:t>semi final</w:t>
      </w:r>
      <w:proofErr w:type="spellEnd"/>
      <w:r w:rsidRPr="00B906C7">
        <w:rPr>
          <w:rFonts w:ascii="Lato" w:hAnsi="Lato"/>
          <w:sz w:val="24"/>
          <w:szCs w:val="24"/>
        </w:rPr>
        <w:t xml:space="preserve"> and then the final, tweaking his speech to keep it fresh at every round. Despite his Herculean efforts, he was ultimately not victorious; undaunted, he is also entered for the Gresham College Young Orator of The Year competition – whose results we await with some excitement.</w:t>
      </w:r>
    </w:p>
    <w:p w14:paraId="0A4F57DA" w14:textId="77777777" w:rsidR="00B906C7" w:rsidRPr="00B906C7" w:rsidRDefault="00B906C7" w:rsidP="00B906C7">
      <w:pPr>
        <w:jc w:val="both"/>
        <w:rPr>
          <w:rFonts w:ascii="Lato" w:hAnsi="Lato"/>
          <w:sz w:val="24"/>
          <w:szCs w:val="24"/>
        </w:rPr>
      </w:pPr>
      <w:r w:rsidRPr="00B906C7">
        <w:rPr>
          <w:rFonts w:ascii="Lato" w:hAnsi="Lato"/>
          <w:sz w:val="24"/>
          <w:szCs w:val="24"/>
        </w:rPr>
        <w:t xml:space="preserve">On the 11th of March two teams from St Benedict’s went to County High School to participate in the Rotary Club Youth Speaks competition. Our Year 9 team consisted of Alexis Rose Josy – our </w:t>
      </w:r>
      <w:proofErr w:type="gramStart"/>
      <w:r w:rsidRPr="00B906C7">
        <w:rPr>
          <w:rFonts w:ascii="Lato" w:hAnsi="Lato"/>
          <w:sz w:val="24"/>
          <w:szCs w:val="24"/>
        </w:rPr>
        <w:t>Speaker</w:t>
      </w:r>
      <w:proofErr w:type="gramEnd"/>
      <w:r w:rsidRPr="00B906C7">
        <w:rPr>
          <w:rFonts w:ascii="Lato" w:hAnsi="Lato"/>
          <w:sz w:val="24"/>
          <w:szCs w:val="24"/>
        </w:rPr>
        <w:t xml:space="preserve"> - and Lyra Reimann, the latter of whom discharged the duties of the Voter of Thanks as well as her own as Chair when a colleague dropped out. Their presentation was a thoughtful exploration of the world of refugees, through history and across the globe. I am still at a loss as to why they didn’t win, but they were placed second, rewarded with welcome book tokens and certificates.</w:t>
      </w:r>
    </w:p>
    <w:p w14:paraId="20E9F51A" w14:textId="77777777" w:rsidR="00B906C7" w:rsidRPr="00B906C7" w:rsidRDefault="00B906C7" w:rsidP="00B906C7">
      <w:pPr>
        <w:jc w:val="both"/>
        <w:rPr>
          <w:rFonts w:ascii="Lato" w:hAnsi="Lato"/>
          <w:sz w:val="24"/>
          <w:szCs w:val="24"/>
        </w:rPr>
      </w:pPr>
      <w:r w:rsidRPr="00B906C7">
        <w:rPr>
          <w:rFonts w:ascii="Lato" w:hAnsi="Lato"/>
          <w:sz w:val="24"/>
          <w:szCs w:val="24"/>
        </w:rPr>
        <w:t xml:space="preserve">Our Year 12 team were Christine Hua as Chair, Tavy Scamponi-Grey as Speaker and Charlie Biggin as Voter of Thanks. Again, their topic was beautifully presented as they interrogated the benefits of the much-feared arrival of AI. I was particularly proud of this group as two of the members are part of the sixth form oracy class, who joined </w:t>
      </w:r>
      <w:proofErr w:type="gramStart"/>
      <w:r w:rsidRPr="00B906C7">
        <w:rPr>
          <w:rFonts w:ascii="Lato" w:hAnsi="Lato"/>
          <w:sz w:val="24"/>
          <w:szCs w:val="24"/>
        </w:rPr>
        <w:t>in order to</w:t>
      </w:r>
      <w:proofErr w:type="gramEnd"/>
      <w:r w:rsidRPr="00B906C7">
        <w:rPr>
          <w:rFonts w:ascii="Lato" w:hAnsi="Lato"/>
          <w:sz w:val="24"/>
          <w:szCs w:val="24"/>
        </w:rPr>
        <w:t xml:space="preserve"> bolster their own confidence. It was a perfectly timed and very well-balanced presentation, but somehow also deemed a second-place performance, which nevertheless won them book tokens and certificates. I should like to offer all five my congratulations and sincere thanks for all their preparation and practice: they are all worthy ambassadors of the school.</w:t>
      </w:r>
    </w:p>
    <w:p w14:paraId="4A6CB50B" w14:textId="77777777" w:rsidR="00B906C7" w:rsidRPr="00B906C7" w:rsidRDefault="00B906C7" w:rsidP="00B906C7">
      <w:pPr>
        <w:jc w:val="both"/>
        <w:rPr>
          <w:rFonts w:ascii="Lato" w:hAnsi="Lato"/>
          <w:sz w:val="24"/>
          <w:szCs w:val="24"/>
        </w:rPr>
      </w:pPr>
      <w:r w:rsidRPr="00B906C7">
        <w:rPr>
          <w:rFonts w:ascii="Lato" w:hAnsi="Lato"/>
          <w:sz w:val="24"/>
          <w:szCs w:val="24"/>
        </w:rPr>
        <w:t xml:space="preserve">And more wonderful students represented St Benedict’s in the Magistrates’ Court Mock Trial Competition at Great Yarmouth and North Norfolk Magistrates Court on Saturday 15th March against Springwood High School, King’s Lynn. As lawyers, witnesses, ushers and legal advisors, both Year 9 sides defended and prosecuted a case about the alleged possession of a dangerous weapon in a public place. Not only were the case and the </w:t>
      </w:r>
      <w:proofErr w:type="gramStart"/>
      <w:r w:rsidRPr="00B906C7">
        <w:rPr>
          <w:rFonts w:ascii="Lato" w:hAnsi="Lato"/>
          <w:sz w:val="24"/>
          <w:szCs w:val="24"/>
        </w:rPr>
        <w:t>court-room</w:t>
      </w:r>
      <w:proofErr w:type="gramEnd"/>
      <w:r w:rsidRPr="00B906C7">
        <w:rPr>
          <w:rFonts w:ascii="Lato" w:hAnsi="Lato"/>
          <w:sz w:val="24"/>
          <w:szCs w:val="24"/>
        </w:rPr>
        <w:t xml:space="preserve"> contest exciting, but the students all had the chance to see the cells, be locked in one, be secured with handcuffs and even sample some of the inmates’ food. (As it was a Saturday, the cells were unoccupied!) Although we didn’t win, it was a most enjoyable </w:t>
      </w:r>
      <w:proofErr w:type="gramStart"/>
      <w:r w:rsidRPr="00B906C7">
        <w:rPr>
          <w:rFonts w:ascii="Lato" w:hAnsi="Lato"/>
          <w:sz w:val="24"/>
          <w:szCs w:val="24"/>
        </w:rPr>
        <w:t>day</w:t>
      </w:r>
      <w:proofErr w:type="gramEnd"/>
      <w:r w:rsidRPr="00B906C7">
        <w:rPr>
          <w:rFonts w:ascii="Lato" w:hAnsi="Lato"/>
          <w:sz w:val="24"/>
          <w:szCs w:val="24"/>
        </w:rPr>
        <w:t xml:space="preserve"> and I hope it will inspire some of these students to sign up to the Bar Mock Trial Competition next year. I should like to acknowledge the extra efforts of Rebeca </w:t>
      </w:r>
      <w:proofErr w:type="spellStart"/>
      <w:r w:rsidRPr="00B906C7">
        <w:rPr>
          <w:rFonts w:ascii="Lato" w:hAnsi="Lato"/>
          <w:sz w:val="24"/>
          <w:szCs w:val="24"/>
        </w:rPr>
        <w:t>Bagutiu</w:t>
      </w:r>
      <w:proofErr w:type="spellEnd"/>
      <w:r w:rsidRPr="00B906C7">
        <w:rPr>
          <w:rFonts w:ascii="Lato" w:hAnsi="Lato"/>
          <w:sz w:val="24"/>
          <w:szCs w:val="24"/>
        </w:rPr>
        <w:t>, who stepped in to be a witness for both the prosecution and the defence when a fellow participant failed to turn up.</w:t>
      </w:r>
    </w:p>
    <w:p w14:paraId="476A5597" w14:textId="77777777" w:rsidR="00B906C7" w:rsidRPr="00B906C7" w:rsidRDefault="00B906C7" w:rsidP="00B906C7">
      <w:pPr>
        <w:jc w:val="both"/>
        <w:rPr>
          <w:rFonts w:ascii="Lato" w:hAnsi="Lato"/>
          <w:sz w:val="24"/>
          <w:szCs w:val="24"/>
        </w:rPr>
      </w:pPr>
      <w:r w:rsidRPr="00B906C7">
        <w:rPr>
          <w:rFonts w:ascii="Lato" w:hAnsi="Lato"/>
          <w:sz w:val="24"/>
          <w:szCs w:val="24"/>
        </w:rPr>
        <w:lastRenderedPageBreak/>
        <w:t xml:space="preserve">What a joy it is to take St Benedict’s students anywhere and to be told, as I was last Saturday, that ours are some of the </w:t>
      </w:r>
      <w:proofErr w:type="gramStart"/>
      <w:r w:rsidRPr="00B906C7">
        <w:rPr>
          <w:rFonts w:ascii="Lato" w:hAnsi="Lato"/>
          <w:sz w:val="24"/>
          <w:szCs w:val="24"/>
        </w:rPr>
        <w:t>most polite</w:t>
      </w:r>
      <w:proofErr w:type="gramEnd"/>
      <w:r w:rsidRPr="00B906C7">
        <w:rPr>
          <w:rFonts w:ascii="Lato" w:hAnsi="Lato"/>
          <w:sz w:val="24"/>
          <w:szCs w:val="24"/>
        </w:rPr>
        <w:t xml:space="preserve">, most appreciative, best-behaved and kindest that organisers, judges, officials and staff from other schools have encountered. Many thanks to everyone who has contributed to the school’s presence in </w:t>
      </w:r>
      <w:proofErr w:type="gramStart"/>
      <w:r w:rsidRPr="00B906C7">
        <w:rPr>
          <w:rFonts w:ascii="Lato" w:hAnsi="Lato"/>
          <w:sz w:val="24"/>
          <w:szCs w:val="24"/>
        </w:rPr>
        <w:t>all of</w:t>
      </w:r>
      <w:proofErr w:type="gramEnd"/>
      <w:r w:rsidRPr="00B906C7">
        <w:rPr>
          <w:rFonts w:ascii="Lato" w:hAnsi="Lato"/>
          <w:sz w:val="24"/>
          <w:szCs w:val="24"/>
        </w:rPr>
        <w:t xml:space="preserve"> the oratorical events this academic year – I am proud to work with you.</w:t>
      </w:r>
    </w:p>
    <w:p w14:paraId="55625F97" w14:textId="77777777" w:rsidR="00B906C7" w:rsidRPr="00B906C7" w:rsidRDefault="00B906C7" w:rsidP="00B906C7">
      <w:pPr>
        <w:jc w:val="both"/>
        <w:rPr>
          <w:rFonts w:ascii="Lato" w:hAnsi="Lato"/>
          <w:sz w:val="24"/>
          <w:szCs w:val="24"/>
        </w:rPr>
      </w:pPr>
      <w:r w:rsidRPr="00B906C7">
        <w:rPr>
          <w:rFonts w:ascii="Lato" w:hAnsi="Lato"/>
          <w:i/>
          <w:iCs/>
          <w:sz w:val="24"/>
          <w:szCs w:val="24"/>
        </w:rPr>
        <w:t>Victoria James</w:t>
      </w:r>
    </w:p>
    <w:p w14:paraId="5B6FECA5" w14:textId="77777777" w:rsidR="00B906C7" w:rsidRPr="00B906C7" w:rsidRDefault="00B906C7" w:rsidP="00B906C7">
      <w:pPr>
        <w:jc w:val="both"/>
        <w:rPr>
          <w:rFonts w:ascii="Lato" w:hAnsi="Lato"/>
          <w:sz w:val="24"/>
          <w:szCs w:val="24"/>
        </w:rPr>
      </w:pPr>
    </w:p>
    <w:sectPr w:rsidR="00B906C7" w:rsidRPr="00B90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panose1 w:val="020F0502020204030203"/>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6C7"/>
    <w:rsid w:val="00850515"/>
    <w:rsid w:val="00992F09"/>
    <w:rsid w:val="00B47D0C"/>
    <w:rsid w:val="00B90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6C001"/>
  <w15:chartTrackingRefBased/>
  <w15:docId w15:val="{ACB35F7C-DE87-409A-8C75-C0F52FBA6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6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0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06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06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06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06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6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6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6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6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06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06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06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06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06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6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6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6C7"/>
    <w:rPr>
      <w:rFonts w:eastAsiaTheme="majorEastAsia" w:cstheme="majorBidi"/>
      <w:color w:val="272727" w:themeColor="text1" w:themeTint="D8"/>
    </w:rPr>
  </w:style>
  <w:style w:type="paragraph" w:styleId="Title">
    <w:name w:val="Title"/>
    <w:basedOn w:val="Normal"/>
    <w:next w:val="Normal"/>
    <w:link w:val="TitleChar"/>
    <w:uiPriority w:val="10"/>
    <w:qFormat/>
    <w:rsid w:val="00B906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6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6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6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6C7"/>
    <w:pPr>
      <w:spacing w:before="160"/>
      <w:jc w:val="center"/>
    </w:pPr>
    <w:rPr>
      <w:i/>
      <w:iCs/>
      <w:color w:val="404040" w:themeColor="text1" w:themeTint="BF"/>
    </w:rPr>
  </w:style>
  <w:style w:type="character" w:customStyle="1" w:styleId="QuoteChar">
    <w:name w:val="Quote Char"/>
    <w:basedOn w:val="DefaultParagraphFont"/>
    <w:link w:val="Quote"/>
    <w:uiPriority w:val="29"/>
    <w:rsid w:val="00B906C7"/>
    <w:rPr>
      <w:i/>
      <w:iCs/>
      <w:color w:val="404040" w:themeColor="text1" w:themeTint="BF"/>
    </w:rPr>
  </w:style>
  <w:style w:type="paragraph" w:styleId="ListParagraph">
    <w:name w:val="List Paragraph"/>
    <w:basedOn w:val="Normal"/>
    <w:uiPriority w:val="34"/>
    <w:qFormat/>
    <w:rsid w:val="00B906C7"/>
    <w:pPr>
      <w:ind w:left="720"/>
      <w:contextualSpacing/>
    </w:pPr>
  </w:style>
  <w:style w:type="character" w:styleId="IntenseEmphasis">
    <w:name w:val="Intense Emphasis"/>
    <w:basedOn w:val="DefaultParagraphFont"/>
    <w:uiPriority w:val="21"/>
    <w:qFormat/>
    <w:rsid w:val="00B906C7"/>
    <w:rPr>
      <w:i/>
      <w:iCs/>
      <w:color w:val="0F4761" w:themeColor="accent1" w:themeShade="BF"/>
    </w:rPr>
  </w:style>
  <w:style w:type="paragraph" w:styleId="IntenseQuote">
    <w:name w:val="Intense Quote"/>
    <w:basedOn w:val="Normal"/>
    <w:next w:val="Normal"/>
    <w:link w:val="IntenseQuoteChar"/>
    <w:uiPriority w:val="30"/>
    <w:qFormat/>
    <w:rsid w:val="00B906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06C7"/>
    <w:rPr>
      <w:i/>
      <w:iCs/>
      <w:color w:val="0F4761" w:themeColor="accent1" w:themeShade="BF"/>
    </w:rPr>
  </w:style>
  <w:style w:type="character" w:styleId="IntenseReference">
    <w:name w:val="Intense Reference"/>
    <w:basedOn w:val="DefaultParagraphFont"/>
    <w:uiPriority w:val="32"/>
    <w:qFormat/>
    <w:rsid w:val="00B906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431592">
      <w:bodyDiv w:val="1"/>
      <w:marLeft w:val="0"/>
      <w:marRight w:val="0"/>
      <w:marTop w:val="0"/>
      <w:marBottom w:val="0"/>
      <w:divBdr>
        <w:top w:val="none" w:sz="0" w:space="0" w:color="auto"/>
        <w:left w:val="none" w:sz="0" w:space="0" w:color="auto"/>
        <w:bottom w:val="none" w:sz="0" w:space="0" w:color="auto"/>
        <w:right w:val="none" w:sz="0" w:space="0" w:color="auto"/>
      </w:divBdr>
    </w:div>
    <w:div w:id="166535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1DFC63-EFA6-48F9-B105-64FCE9F3D789}"/>
</file>

<file path=customXml/itemProps2.xml><?xml version="1.0" encoding="utf-8"?>
<ds:datastoreItem xmlns:ds="http://schemas.openxmlformats.org/officeDocument/2006/customXml" ds:itemID="{056367ED-4B86-4FC5-B70E-9A9C45A8AC03}"/>
</file>

<file path=customXml/itemProps3.xml><?xml version="1.0" encoding="utf-8"?>
<ds:datastoreItem xmlns:ds="http://schemas.openxmlformats.org/officeDocument/2006/customXml" ds:itemID="{E01164A7-A93F-44A3-96EE-E4E4929E870B}"/>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3184</Characters>
  <Application>Microsoft Office Word</Application>
  <DocSecurity>0</DocSecurity>
  <Lines>26</Lines>
  <Paragraphs>7</Paragraphs>
  <ScaleCrop>false</ScaleCrop>
  <Company>St Benedicts Catholic School</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1</cp:revision>
  <dcterms:created xsi:type="dcterms:W3CDTF">2025-03-27T14:02:00Z</dcterms:created>
  <dcterms:modified xsi:type="dcterms:W3CDTF">2025-03-27T14:03:00Z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ies>
</file>