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F6D2D" w14:textId="1D5241A3" w:rsidR="00FE57A2" w:rsidRDefault="00EF0437" w:rsidP="006409CB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365422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noProof/>
          <w:color w:val="365422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drawing>
          <wp:inline distT="0" distB="0" distL="0" distR="0" wp14:anchorId="192E16A6" wp14:editId="0907946E">
            <wp:extent cx="499745" cy="547370"/>
            <wp:effectExtent l="0" t="0" r="0" b="5080"/>
            <wp:docPr id="447177206" name="Picture 2" descr="A logo of a chu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177206" name="Picture 2" descr="A logo of a churc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7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C75E49" w14:textId="2A9FE7D2" w:rsidR="00FE57A2" w:rsidRDefault="00EF0437" w:rsidP="00FE57A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EF0437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St. Benedict’s</w:t>
      </w:r>
      <w:r w:rsidR="00776A20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</w:t>
      </w:r>
      <w:r w:rsidR="006409CB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School </w:t>
      </w:r>
      <w:r w:rsidRPr="00EF0437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Careers Fair</w:t>
      </w:r>
      <w:r w:rsidR="0072616B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br/>
      </w:r>
      <w:r w:rsidR="00776A20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12</w:t>
      </w:r>
      <w:r w:rsidR="00776A20" w:rsidRPr="00776A20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vertAlign w:val="superscript"/>
          <w:lang w:eastAsia="en-GB"/>
          <w14:ligatures w14:val="none"/>
        </w:rPr>
        <w:t>th</w:t>
      </w:r>
      <w:r w:rsidR="00776A20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November</w:t>
      </w:r>
      <w:r w:rsidRPr="00EF0437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 xml:space="preserve"> 202</w:t>
      </w:r>
      <w:r w:rsidR="00F80345">
        <w:rPr>
          <w:rFonts w:ascii="Arial" w:eastAsia="Times New Roman" w:hAnsi="Arial" w:cs="Arial"/>
          <w:b/>
          <w:bCs/>
          <w:color w:val="365422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5</w:t>
      </w:r>
    </w:p>
    <w:p w14:paraId="7263887B" w14:textId="4332FD48" w:rsidR="0072616B" w:rsidRDefault="0072616B" w:rsidP="00EF0437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52BBB704" w14:textId="3AAE0FDD" w:rsidR="006409CB" w:rsidRDefault="006409CB" w:rsidP="00A2144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noProof/>
          <w:color w:val="000000"/>
          <w:kern w:val="0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noProof/>
          <w:color w:val="000000"/>
          <w:kern w:val="0"/>
          <w:bdr w:val="none" w:sz="0" w:space="0" w:color="auto" w:frame="1"/>
          <w:lang w:eastAsia="en-GB"/>
        </w:rPr>
        <w:drawing>
          <wp:inline distT="0" distB="0" distL="0" distR="0" wp14:anchorId="1006EB7E" wp14:editId="4CA14260">
            <wp:extent cx="1733550" cy="1048385"/>
            <wp:effectExtent l="0" t="0" r="0" b="0"/>
            <wp:docPr id="1946431761" name="Picture 1" descr="A person looking at a model of a human bod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431761" name="Picture 1" descr="A person looking at a model of a human body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482" cy="106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kern w:val="0"/>
          <w:bdr w:val="none" w:sz="0" w:space="0" w:color="auto" w:frame="1"/>
          <w:lang w:eastAsia="en-GB"/>
        </w:rPr>
        <w:drawing>
          <wp:inline distT="0" distB="0" distL="0" distR="0" wp14:anchorId="48AF6753" wp14:editId="45E711C3">
            <wp:extent cx="1771650" cy="1032056"/>
            <wp:effectExtent l="0" t="0" r="0" b="0"/>
            <wp:docPr id="1994156751" name="Picture 3" descr="A group of people looking at a po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156751" name="Picture 3" descr="A group of people looking at a poster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686" cy="104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kern w:val="0"/>
          <w:bdr w:val="none" w:sz="0" w:space="0" w:color="auto" w:frame="1"/>
          <w:lang w:eastAsia="en-GB"/>
        </w:rPr>
        <w:drawing>
          <wp:inline distT="0" distB="0" distL="0" distR="0" wp14:anchorId="42A36907" wp14:editId="7A4BB837">
            <wp:extent cx="1885950" cy="1028065"/>
            <wp:effectExtent l="0" t="0" r="0" b="635"/>
            <wp:docPr id="303360070" name="Picture 5" descr="A person talking to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360070" name="Picture 5" descr="A person talking to a person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680" cy="1028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CC12E" w14:textId="3C06E4B3" w:rsidR="00FE57A2" w:rsidRDefault="006409CB" w:rsidP="00143328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S</w:t>
      </w:r>
      <w:r w:rsidR="00A21446" w:rsidRPr="00143328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tudents</w:t>
      </w:r>
      <w:r w:rsidR="00FE57A2" w:rsidRPr="00143328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>making the most of meeting core organisations and new employers</w:t>
      </w:r>
      <w:r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br/>
        <w:t xml:space="preserve"> at this year’s </w:t>
      </w:r>
      <w:r w:rsidR="00A21446" w:rsidRPr="00143328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Careers Fair </w:t>
      </w:r>
      <w:r w:rsidR="00143328">
        <w:rPr>
          <w:rFonts w:ascii="Arial" w:eastAsia="Times New Roman" w:hAnsi="Arial" w:cs="Arial"/>
          <w:b/>
          <w:bCs/>
          <w:color w:val="000000"/>
          <w:kern w:val="0"/>
          <w:bdr w:val="none" w:sz="0" w:space="0" w:color="auto" w:frame="1"/>
          <w:lang w:eastAsia="en-GB"/>
          <w14:ligatures w14:val="none"/>
        </w:rPr>
        <w:br/>
      </w:r>
    </w:p>
    <w:p w14:paraId="2C0F8C46" w14:textId="68258B94" w:rsidR="00D5776F" w:rsidRDefault="00F80345" w:rsidP="00FE57A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Another year has passed…</w:t>
      </w:r>
      <w:r w:rsidR="00D5776F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and the Autumn term Careers Programme moved forward with our annual Careers</w:t>
      </w:r>
      <w:r w:rsidR="00EA7205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Fair </w:t>
      </w:r>
      <w:r w:rsidR="00D5776F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on Wednesday 12</w:t>
      </w:r>
      <w:r w:rsidR="00D5776F" w:rsidRPr="00D5776F">
        <w:rPr>
          <w:rFonts w:ascii="Arial" w:eastAsia="Times New Roman" w:hAnsi="Arial" w:cs="Arial"/>
          <w:color w:val="000000"/>
          <w:kern w:val="0"/>
          <w:bdr w:val="none" w:sz="0" w:space="0" w:color="auto" w:frame="1"/>
          <w:vertAlign w:val="superscript"/>
          <w:lang w:eastAsia="en-GB"/>
          <w14:ligatures w14:val="none"/>
        </w:rPr>
        <w:t>th</w:t>
      </w:r>
      <w:r w:rsidR="00D5776F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November. </w:t>
      </w:r>
      <w:r w:rsidR="006409CB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Eleven </w:t>
      </w:r>
      <w:r w:rsidR="006B49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new </w:t>
      </w:r>
      <w:r w:rsidR="006409CB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organisations </w:t>
      </w:r>
      <w:r w:rsidR="00D5776F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joined us for this year’s event</w:t>
      </w:r>
      <w:r w:rsidR="006409CB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, adding to an already varied core group of employers, </w:t>
      </w:r>
      <w:r w:rsidR="005F121D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apprenticeship providers</w:t>
      </w:r>
      <w:r w:rsidR="006409CB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and Further Education Colleges. </w:t>
      </w:r>
    </w:p>
    <w:p w14:paraId="6CBCB5E3" w14:textId="77777777" w:rsidR="00D5776F" w:rsidRDefault="00D5776F" w:rsidP="00FE57A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</w:p>
    <w:p w14:paraId="27F0C12C" w14:textId="11073CC2" w:rsidR="00EF4792" w:rsidRDefault="006409CB" w:rsidP="00FE57A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The format </w:t>
      </w:r>
      <w:r w:rsidR="00D5776F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for our Careers Fair </w:t>
      </w: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this year was </w:t>
      </w:r>
      <w:r w:rsidR="00D5776F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altered slightly </w:t>
      </w: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to focus on students’ options choices from Y9 onwards</w:t>
      </w:r>
      <w:r w:rsidR="00D5776F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. In practice, this meant that it was </w:t>
      </w: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aimed at our Year 9-Year 13 cohorts</w:t>
      </w:r>
      <w:r w:rsidR="00D5776F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only</w:t>
      </w: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. (Students in Years 7 and 8 will be enjoying their own exclusive STEM event next week!).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The new student carousel proved to be a hit with both students and stand holders. It certainly offered more space and time for in-depth chats about different career roles, training opportunities, and an exploration of the work experience programmes on offer.</w:t>
      </w:r>
    </w:p>
    <w:p w14:paraId="5D423A99" w14:textId="67544BE7" w:rsidR="00FE57A2" w:rsidRPr="00FE57A2" w:rsidRDefault="00FE57A2" w:rsidP="00FE57A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 </w:t>
      </w:r>
    </w:p>
    <w:p w14:paraId="50CEF49F" w14:textId="19991921" w:rsidR="00FE57A2" w:rsidRDefault="00FE57A2" w:rsidP="00FE57A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Huge thanks go out to </w:t>
      </w:r>
      <w:r w:rsidR="00C25E10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those</w:t>
      </w: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employers who gave up their time </w:t>
      </w:r>
      <w:r w:rsidR="00C25E10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and energy again, or for the first time, </w:t>
      </w: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to inspire our students (and staff!):</w:t>
      </w:r>
      <w:r w:rsidR="00C25E10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Beckett Financial Services, </w:t>
      </w: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The British Army,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British Racing School,</w:t>
      </w: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Cambridgeshire Dental Health Improvement Team, </w:t>
      </w: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Cambridge Regional College, Eastern </w:t>
      </w:r>
      <w:r w:rsidR="00C25E10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Education</w:t>
      </w: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Group,</w:t>
      </w:r>
      <w:r w:rsidR="00C25E10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Eden Theatre Arts, </w:t>
      </w:r>
      <w:proofErr w:type="spellStart"/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Ensors</w:t>
      </w:r>
      <w:proofErr w:type="spellEnd"/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Chartered Accountants, Gainsborough’s House Museum, HALO (software), </w:t>
      </w:r>
      <w:r w:rsidR="00C25E10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Marshall Aerospace, MPCT Military Academies, </w:t>
      </w: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NHS, 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the RAF, </w:t>
      </w: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Royal Navy and Marines, Suffolk Constabulary, West Suffolk College</w:t>
      </w:r>
      <w:r w:rsidR="00EF479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(WSC) 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and</w:t>
      </w:r>
      <w:r w:rsidR="00EF479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WSC Apprenticeships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, West Suffolk Council (Economic Development/Growth) and </w:t>
      </w:r>
      <w:proofErr w:type="spellStart"/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WindsorPatania</w:t>
      </w:r>
      <w:proofErr w:type="spellEnd"/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(property development/architects)</w:t>
      </w:r>
      <w:r w:rsidRPr="00FE57A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.</w:t>
      </w:r>
    </w:p>
    <w:p w14:paraId="6DBAC3FE" w14:textId="77777777" w:rsidR="00EF4792" w:rsidRPr="00FE57A2" w:rsidRDefault="00EF4792" w:rsidP="00FE57A2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en-GB"/>
          <w14:ligatures w14:val="none"/>
        </w:rPr>
      </w:pPr>
    </w:p>
    <w:p w14:paraId="5A53DAAD" w14:textId="4C6A29FA" w:rsidR="008E5D02" w:rsidRPr="00F54156" w:rsidRDefault="00D87A13" w:rsidP="00EF043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Feedback from students and staff noted that the Fair was</w:t>
      </w:r>
      <w:r w:rsidR="00054FBC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: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“</w:t>
      </w:r>
      <w:r w:rsidR="00054FBC" w:rsidRP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>inclusive, interesting, life changing</w:t>
      </w:r>
      <w:r w:rsidR="00054FBC" w:rsidRP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 xml:space="preserve"> and</w:t>
      </w:r>
      <w:r w:rsidR="00054FBC" w:rsidRP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 xml:space="preserve"> fun</w:t>
      </w:r>
      <w:r w:rsid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>”</w:t>
      </w:r>
      <w:r w:rsidR="00054FBC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. That said, there was a call for “a l</w:t>
      </w:r>
      <w:r w:rsidR="00054FBC" w:rsidRPr="00054FBC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arger venue/more space</w:t>
      </w:r>
      <w:r w:rsidR="00054FBC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and a </w:t>
      </w:r>
      <w:r w:rsidR="00054FBC" w:rsidRPr="00054FBC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longer time</w:t>
      </w:r>
      <w:r w:rsidR="00054FBC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devoted to the Fair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… a true reflection of its popularity and value to our students!</w:t>
      </w:r>
      <w:r w:rsidR="00F5415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br/>
      </w:r>
      <w:r w:rsidR="00F5415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br/>
      </w: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Employers who attended were very positive</w:t>
      </w:r>
      <w:r w:rsidR="00054FBC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and impressed by how polite and engaged our students were and said the Fair delivered</w:t>
      </w:r>
      <w:r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>:</w:t>
      </w:r>
      <w:r w:rsidR="007716B6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t xml:space="preserve"> “</w:t>
      </w:r>
      <w:r w:rsidR="007716B6" w:rsidRP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 xml:space="preserve">a </w:t>
      </w:r>
      <w:r w:rsidR="00054FBC" w:rsidRP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>great selection of companies on the day</w:t>
      </w:r>
      <w:r w:rsid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>, was</w:t>
      </w:r>
      <w:r w:rsidR="00054FBC" w:rsidRP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 xml:space="preserve"> well prepared and organised and </w:t>
      </w:r>
      <w:r w:rsid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 xml:space="preserve">had a </w:t>
      </w:r>
      <w:r w:rsidR="00054FBC" w:rsidRP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>good vibe</w:t>
      </w:r>
      <w:r w:rsid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 xml:space="preserve">, with lots </w:t>
      </w:r>
      <w:r w:rsidR="00054FBC" w:rsidRP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>of engaged questions from the students</w:t>
      </w:r>
      <w:r w:rsid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>”</w:t>
      </w:r>
      <w:r w:rsidR="00054FBC" w:rsidRPr="007716B6"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  <w:t>.</w:t>
      </w:r>
    </w:p>
    <w:p w14:paraId="33F34367" w14:textId="77777777" w:rsidR="008E5D02" w:rsidRPr="00F54156" w:rsidRDefault="008E5D02" w:rsidP="00EF043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70C0"/>
          <w:kern w:val="0"/>
          <w:bdr w:val="none" w:sz="0" w:space="0" w:color="auto" w:frame="1"/>
          <w:lang w:eastAsia="en-GB"/>
          <w14:ligatures w14:val="none"/>
        </w:rPr>
      </w:pPr>
    </w:p>
    <w:p w14:paraId="4112FA17" w14:textId="04A8ABAF" w:rsidR="00D87A13" w:rsidRDefault="007716B6" w:rsidP="00EF043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bdr w:val="none" w:sz="0" w:space="0" w:color="auto" w:frame="1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bdr w:val="none" w:sz="0" w:space="0" w:color="auto" w:frame="1"/>
          <w:lang w:eastAsia="en-GB"/>
          <w14:ligatures w14:val="none"/>
        </w:rPr>
        <w:t>It will be exciting to share a more extensive and varied line-up next time</w:t>
      </w:r>
      <w:r w:rsidR="00D87A13">
        <w:rPr>
          <w:rFonts w:ascii="Arial" w:eastAsia="Times New Roman" w:hAnsi="Arial" w:cs="Arial"/>
          <w:kern w:val="0"/>
          <w:bdr w:val="none" w:sz="0" w:space="0" w:color="auto" w:frame="1"/>
          <w:lang w:eastAsia="en-GB"/>
          <w14:ligatures w14:val="none"/>
        </w:rPr>
        <w:t>… watch this space!</w:t>
      </w:r>
    </w:p>
    <w:p w14:paraId="15C5E131" w14:textId="68EF5815" w:rsidR="00686427" w:rsidRPr="00110B92" w:rsidRDefault="008E5D02" w:rsidP="00EF043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kern w:val="0"/>
          <w:bdr w:val="none" w:sz="0" w:space="0" w:color="auto" w:frame="1"/>
          <w:lang w:eastAsia="en-GB"/>
          <w14:ligatures w14:val="none"/>
        </w:rPr>
      </w:pPr>
      <w:r w:rsidRPr="008E5D02">
        <w:rPr>
          <w:rFonts w:ascii="Arial" w:eastAsia="Times New Roman" w:hAnsi="Arial" w:cs="Arial"/>
          <w:color w:val="000000"/>
          <w:kern w:val="0"/>
          <w:bdr w:val="none" w:sz="0" w:space="0" w:color="auto" w:frame="1"/>
          <w:lang w:eastAsia="en-GB"/>
          <w14:ligatures w14:val="none"/>
        </w:rPr>
        <w:br/>
      </w:r>
      <w:r w:rsidR="00FE57A2" w:rsidRPr="00110B92">
        <w:rPr>
          <w:rFonts w:ascii="Arial" w:eastAsia="Times New Roman" w:hAnsi="Arial" w:cs="Arial"/>
          <w:b/>
          <w:bCs/>
          <w:i/>
          <w:iCs/>
          <w:color w:val="000000"/>
          <w:kern w:val="0"/>
          <w:lang w:eastAsia="en-GB"/>
          <w14:ligatures w14:val="none"/>
        </w:rPr>
        <w:t>Miss Hahn</w:t>
      </w:r>
    </w:p>
    <w:sectPr w:rsidR="00686427" w:rsidRPr="00110B92" w:rsidSect="00B243B5">
      <w:pgSz w:w="11906" w:h="16838" w:code="9"/>
      <w:pgMar w:top="1440" w:right="1440" w:bottom="1440" w:left="1440" w:header="708" w:footer="708" w:gutter="0"/>
      <w:pgBorders w:offsetFrom="page">
        <w:top w:val="single" w:sz="36" w:space="24" w:color="385623" w:themeColor="accent6" w:themeShade="80"/>
        <w:left w:val="single" w:sz="36" w:space="24" w:color="385623" w:themeColor="accent6" w:themeShade="80"/>
        <w:bottom w:val="single" w:sz="36" w:space="24" w:color="385623" w:themeColor="accent6" w:themeShade="80"/>
        <w:right w:val="single" w:sz="36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7A2"/>
    <w:rsid w:val="00054FBC"/>
    <w:rsid w:val="00110B92"/>
    <w:rsid w:val="00143328"/>
    <w:rsid w:val="00156850"/>
    <w:rsid w:val="001E1E18"/>
    <w:rsid w:val="00264DB2"/>
    <w:rsid w:val="005254E0"/>
    <w:rsid w:val="005F121D"/>
    <w:rsid w:val="00613BA4"/>
    <w:rsid w:val="0061479B"/>
    <w:rsid w:val="006409CB"/>
    <w:rsid w:val="0068395F"/>
    <w:rsid w:val="00686427"/>
    <w:rsid w:val="006B49A2"/>
    <w:rsid w:val="0072616B"/>
    <w:rsid w:val="007716B6"/>
    <w:rsid w:val="00776A20"/>
    <w:rsid w:val="007A2243"/>
    <w:rsid w:val="00892B59"/>
    <w:rsid w:val="008C33DF"/>
    <w:rsid w:val="008E5D02"/>
    <w:rsid w:val="009A04D0"/>
    <w:rsid w:val="00A21446"/>
    <w:rsid w:val="00B15FC5"/>
    <w:rsid w:val="00B243B5"/>
    <w:rsid w:val="00B513A6"/>
    <w:rsid w:val="00B85530"/>
    <w:rsid w:val="00BC5541"/>
    <w:rsid w:val="00C25E10"/>
    <w:rsid w:val="00C45E3F"/>
    <w:rsid w:val="00D5776F"/>
    <w:rsid w:val="00D87A13"/>
    <w:rsid w:val="00DF56C6"/>
    <w:rsid w:val="00EA7205"/>
    <w:rsid w:val="00ED3634"/>
    <w:rsid w:val="00EF0437"/>
    <w:rsid w:val="00EF4792"/>
    <w:rsid w:val="00F54156"/>
    <w:rsid w:val="00F80345"/>
    <w:rsid w:val="00FE57A2"/>
    <w:rsid w:val="00FF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A95DB"/>
  <w15:chartTrackingRefBased/>
  <w15:docId w15:val="{E71C8416-8991-4993-9F56-1FCB8DEF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56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5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1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8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6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97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374</Words>
  <Characters>1958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Hahn</dc:creator>
  <cp:keywords/>
  <dc:description/>
  <cp:lastModifiedBy>Angela Hahn</cp:lastModifiedBy>
  <cp:revision>3</cp:revision>
  <dcterms:created xsi:type="dcterms:W3CDTF">2025-11-14T13:46:00Z</dcterms:created>
  <dcterms:modified xsi:type="dcterms:W3CDTF">2025-11-14T13:59:00Z</dcterms:modified>
</cp:coreProperties>
</file>